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FBD7C" w14:textId="0F52E27A" w:rsidR="00A10C08" w:rsidRDefault="00A10C08" w:rsidP="00A10C08">
      <w:pPr>
        <w:jc w:val="right"/>
      </w:pPr>
      <w:r>
        <w:t>Igor Zawartka</w:t>
      </w:r>
      <w:r>
        <w:br/>
        <w:t>Klasa 2ia</w:t>
      </w:r>
      <w:r>
        <w:br/>
        <w:t>Grupa 2.</w:t>
      </w:r>
      <w:r>
        <w:br/>
        <w:t>202</w:t>
      </w:r>
      <w:r w:rsidR="00F671E4">
        <w:t>1.0</w:t>
      </w:r>
      <w:r w:rsidR="000E33E9">
        <w:t>2</w:t>
      </w:r>
      <w:r>
        <w:t>.</w:t>
      </w:r>
      <w:r w:rsidR="000E33E9">
        <w:t>01</w:t>
      </w:r>
    </w:p>
    <w:p w14:paraId="4A450DEC" w14:textId="77777777" w:rsidR="00A10C08" w:rsidRDefault="00A10C08" w:rsidP="00A10C08"/>
    <w:p w14:paraId="5633E256" w14:textId="77777777" w:rsidR="00A10C08" w:rsidRDefault="00A10C08" w:rsidP="00A10C08"/>
    <w:p w14:paraId="0A2A77E0" w14:textId="6B3551A9" w:rsidR="00711046" w:rsidRPr="00E86C6A" w:rsidRDefault="00A10C08" w:rsidP="00711046">
      <w:pPr>
        <w:jc w:val="center"/>
        <w:rPr>
          <w:b/>
          <w:sz w:val="56"/>
          <w:szCs w:val="56"/>
        </w:rPr>
      </w:pPr>
      <w:r w:rsidRPr="00A10C08">
        <w:rPr>
          <w:sz w:val="36"/>
          <w:szCs w:val="36"/>
        </w:rPr>
        <w:t>Ćwiczenie 0</w:t>
      </w:r>
      <w:r w:rsidR="00711046">
        <w:rPr>
          <w:sz w:val="36"/>
          <w:szCs w:val="36"/>
        </w:rPr>
        <w:t>1</w:t>
      </w:r>
      <w:r w:rsidR="000E33E9">
        <w:rPr>
          <w:sz w:val="36"/>
          <w:szCs w:val="36"/>
        </w:rPr>
        <w:t>6</w:t>
      </w:r>
      <w:r w:rsidRPr="00A10C08">
        <w:rPr>
          <w:sz w:val="36"/>
          <w:szCs w:val="36"/>
        </w:rPr>
        <w:br/>
      </w:r>
      <w:r w:rsidR="000E33E9">
        <w:rPr>
          <w:b/>
          <w:sz w:val="56"/>
          <w:szCs w:val="56"/>
        </w:rPr>
        <w:t>Przekiero</w:t>
      </w:r>
      <w:r w:rsidR="00334369">
        <w:rPr>
          <w:b/>
          <w:sz w:val="56"/>
          <w:szCs w:val="56"/>
        </w:rPr>
        <w:t>w</w:t>
      </w:r>
      <w:r w:rsidR="000E33E9">
        <w:rPr>
          <w:b/>
          <w:sz w:val="56"/>
          <w:szCs w:val="56"/>
        </w:rPr>
        <w:t>anie folderów</w:t>
      </w:r>
    </w:p>
    <w:p w14:paraId="61A36010" w14:textId="77777777" w:rsidR="00A10C08" w:rsidRPr="00E72D03" w:rsidRDefault="00A10C08">
      <w:pPr>
        <w:rPr>
          <w:sz w:val="56"/>
          <w:szCs w:val="56"/>
          <w:vertAlign w:val="subscript"/>
        </w:rPr>
      </w:pPr>
      <w:r>
        <w:rPr>
          <w:sz w:val="56"/>
          <w:szCs w:val="56"/>
        </w:rPr>
        <w:br w:type="page"/>
      </w:r>
    </w:p>
    <w:p w14:paraId="41CCB09F" w14:textId="1C3496FF" w:rsidR="00D541CC" w:rsidRDefault="00D541CC" w:rsidP="00D541CC">
      <w:pPr>
        <w:pStyle w:val="Nagwek1"/>
      </w:pPr>
      <w:bookmarkStart w:id="0" w:name="_Toc63017434"/>
      <w:bookmarkStart w:id="1" w:name="_Toc63063147"/>
      <w:r>
        <w:lastRenderedPageBreak/>
        <w:t xml:space="preserve">Konfiguracja </w:t>
      </w:r>
      <w:r w:rsidR="000E33E9">
        <w:t>Przekierowania folderów</w:t>
      </w:r>
      <w:r>
        <w:t xml:space="preserve"> na Windows Server 2012R2</w:t>
      </w:r>
      <w:bookmarkEnd w:id="0"/>
      <w:bookmarkEnd w:id="1"/>
    </w:p>
    <w:p w14:paraId="4E604A40" w14:textId="77777777" w:rsidR="00334369" w:rsidRDefault="0057512F" w:rsidP="00334369">
      <w:pPr>
        <w:keepNext/>
      </w:pPr>
      <w:r w:rsidRPr="0057512F">
        <w:drawing>
          <wp:inline distT="0" distB="0" distL="0" distR="0" wp14:anchorId="531C5F2D" wp14:editId="70A8354E">
            <wp:extent cx="3140766" cy="4049515"/>
            <wp:effectExtent l="0" t="0" r="254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3423" cy="405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9D222" w14:textId="07DF2149" w:rsidR="006E11F3" w:rsidRDefault="00334369" w:rsidP="00334369">
      <w:pPr>
        <w:pStyle w:val="Legenda"/>
      </w:pPr>
      <w:r>
        <w:t xml:space="preserve">Obrazek </w:t>
      </w:r>
      <w:fldSimple w:instr=" SEQ Obrazek \* ARABIC ">
        <w:r w:rsidR="00EF0985">
          <w:rPr>
            <w:noProof/>
          </w:rPr>
          <w:t>1</w:t>
        </w:r>
      </w:fldSimple>
      <w:r>
        <w:t>: Utworzenie folderu "przekierowanie" i nadaniu do niego odpowiednich uprawnień</w:t>
      </w:r>
    </w:p>
    <w:p w14:paraId="79EBB174" w14:textId="77777777" w:rsidR="00334369" w:rsidRDefault="0057512F" w:rsidP="00334369">
      <w:pPr>
        <w:keepNext/>
      </w:pPr>
      <w:r w:rsidRPr="0057512F">
        <w:drawing>
          <wp:inline distT="0" distB="0" distL="0" distR="0" wp14:anchorId="0AE766DD" wp14:editId="6683E8C0">
            <wp:extent cx="5760720" cy="3553460"/>
            <wp:effectExtent l="0" t="0" r="0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4C8B7" w14:textId="3F90DF20" w:rsidR="0057512F" w:rsidRDefault="00334369" w:rsidP="00334369">
      <w:pPr>
        <w:pStyle w:val="Legenda"/>
      </w:pPr>
      <w:r>
        <w:t xml:space="preserve">Obrazek </w:t>
      </w:r>
      <w:fldSimple w:instr=" SEQ Obrazek \* ARABIC ">
        <w:r w:rsidR="00EF0985">
          <w:rPr>
            <w:noProof/>
          </w:rPr>
          <w:t>2</w:t>
        </w:r>
      </w:fldSimple>
      <w:r>
        <w:t>: Udostępnienie go w sieci i nadanie do niego uprawnień sieciowych</w:t>
      </w:r>
    </w:p>
    <w:p w14:paraId="5FB4F7EC" w14:textId="77777777" w:rsidR="00334369" w:rsidRDefault="0057512F" w:rsidP="00334369">
      <w:pPr>
        <w:keepNext/>
      </w:pPr>
      <w:r>
        <w:rPr>
          <w:noProof/>
        </w:rPr>
        <w:lastRenderedPageBreak/>
        <w:drawing>
          <wp:inline distT="0" distB="0" distL="0" distR="0" wp14:anchorId="06E03805" wp14:editId="1999220C">
            <wp:extent cx="2862470" cy="3043323"/>
            <wp:effectExtent l="0" t="0" r="0" b="508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8314" cy="306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921D4" w14:textId="43D55711" w:rsidR="0057512F" w:rsidRDefault="00334369" w:rsidP="00334369">
      <w:pPr>
        <w:pStyle w:val="Legenda"/>
      </w:pPr>
      <w:r>
        <w:t xml:space="preserve">Obrazek </w:t>
      </w:r>
      <w:fldSimple w:instr=" SEQ Obrazek \* ARABIC ">
        <w:r w:rsidR="00EF0985">
          <w:rPr>
            <w:noProof/>
          </w:rPr>
          <w:t>3</w:t>
        </w:r>
      </w:fldSimple>
      <w:r>
        <w:t>: Folder został udostępniony</w:t>
      </w:r>
    </w:p>
    <w:p w14:paraId="6DE769ED" w14:textId="77777777" w:rsidR="00334369" w:rsidRDefault="0057512F" w:rsidP="00334369">
      <w:pPr>
        <w:keepNext/>
      </w:pPr>
      <w:r>
        <w:rPr>
          <w:noProof/>
        </w:rPr>
        <w:drawing>
          <wp:inline distT="0" distB="0" distL="0" distR="0" wp14:anchorId="41C4A9B7" wp14:editId="7E23A5A6">
            <wp:extent cx="3246155" cy="1765190"/>
            <wp:effectExtent l="0" t="0" r="0" b="698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9122" cy="179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35B76" w14:textId="67CE7AA1" w:rsidR="0057512F" w:rsidRDefault="00334369" w:rsidP="00334369">
      <w:pPr>
        <w:pStyle w:val="Legenda"/>
      </w:pPr>
      <w:r>
        <w:t xml:space="preserve">Obrazek </w:t>
      </w:r>
      <w:fldSimple w:instr=" SEQ Obrazek \* ARABIC ">
        <w:r w:rsidR="00EF0985">
          <w:rPr>
            <w:noProof/>
          </w:rPr>
          <w:t>4</w:t>
        </w:r>
      </w:fldSimple>
      <w:r>
        <w:t xml:space="preserve">: Uruchomienie </w:t>
      </w:r>
      <w:proofErr w:type="spellStart"/>
      <w:r>
        <w:t>gpmc.msc</w:t>
      </w:r>
      <w:proofErr w:type="spellEnd"/>
    </w:p>
    <w:p w14:paraId="0019A194" w14:textId="77777777" w:rsidR="00334369" w:rsidRDefault="0057512F" w:rsidP="00334369">
      <w:pPr>
        <w:keepNext/>
      </w:pPr>
      <w:r w:rsidRPr="0057512F">
        <w:drawing>
          <wp:inline distT="0" distB="0" distL="0" distR="0" wp14:anchorId="34FA9AD5" wp14:editId="5E07BC95">
            <wp:extent cx="3291840" cy="2913681"/>
            <wp:effectExtent l="0" t="0" r="3810" b="127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9049" cy="292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12FDF" w14:textId="6A1EB4B5" w:rsidR="0057512F" w:rsidRDefault="00334369" w:rsidP="00334369">
      <w:pPr>
        <w:pStyle w:val="Legenda"/>
      </w:pPr>
      <w:r>
        <w:t xml:space="preserve">Obrazek </w:t>
      </w:r>
      <w:fldSimple w:instr=" SEQ Obrazek \* ARABIC ">
        <w:r w:rsidR="00EF0985">
          <w:rPr>
            <w:noProof/>
          </w:rPr>
          <w:t>5</w:t>
        </w:r>
      </w:fldSimple>
      <w:r>
        <w:t>: Dodanie nowego obiektu zasad</w:t>
      </w:r>
    </w:p>
    <w:p w14:paraId="28D15859" w14:textId="77777777" w:rsidR="00334369" w:rsidRDefault="0057512F" w:rsidP="00334369">
      <w:pPr>
        <w:keepNext/>
      </w:pPr>
      <w:r>
        <w:rPr>
          <w:noProof/>
        </w:rPr>
        <w:lastRenderedPageBreak/>
        <w:drawing>
          <wp:inline distT="0" distB="0" distL="0" distR="0" wp14:anchorId="4C4B5521" wp14:editId="010DA6D6">
            <wp:extent cx="3810000" cy="1781175"/>
            <wp:effectExtent l="0" t="0" r="0" b="952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6D851" w14:textId="276A5AED" w:rsidR="0057512F" w:rsidRDefault="00334369" w:rsidP="00334369">
      <w:pPr>
        <w:pStyle w:val="Legenda"/>
      </w:pPr>
      <w:r>
        <w:t xml:space="preserve">Obrazek </w:t>
      </w:r>
      <w:fldSimple w:instr=" SEQ Obrazek \* ARABIC ">
        <w:r w:rsidR="00EF0985">
          <w:rPr>
            <w:noProof/>
          </w:rPr>
          <w:t>6</w:t>
        </w:r>
      </w:fldSimple>
      <w:r>
        <w:t>: Nazwanie go</w:t>
      </w:r>
    </w:p>
    <w:p w14:paraId="7C6957A9" w14:textId="77777777" w:rsidR="00334369" w:rsidRDefault="0057512F" w:rsidP="00334369">
      <w:pPr>
        <w:keepNext/>
      </w:pPr>
      <w:r w:rsidRPr="0057512F">
        <w:drawing>
          <wp:inline distT="0" distB="0" distL="0" distR="0" wp14:anchorId="0423915B" wp14:editId="44A8A6AD">
            <wp:extent cx="2560320" cy="2305784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7193" cy="23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D7470" w14:textId="32DA9692" w:rsidR="0057512F" w:rsidRDefault="00334369" w:rsidP="00334369">
      <w:pPr>
        <w:pStyle w:val="Legenda"/>
      </w:pPr>
      <w:r>
        <w:t xml:space="preserve">Obrazek </w:t>
      </w:r>
      <w:fldSimple w:instr=" SEQ Obrazek \* ARABIC ">
        <w:r w:rsidR="00EF0985">
          <w:rPr>
            <w:noProof/>
          </w:rPr>
          <w:t>7</w:t>
        </w:r>
      </w:fldSimple>
      <w:r>
        <w:t>: Edytowanie obiektu</w:t>
      </w:r>
    </w:p>
    <w:p w14:paraId="33B70116" w14:textId="77777777" w:rsidR="00334369" w:rsidRDefault="0057512F" w:rsidP="00334369">
      <w:pPr>
        <w:keepNext/>
      </w:pPr>
      <w:r w:rsidRPr="0057512F">
        <w:drawing>
          <wp:inline distT="0" distB="0" distL="0" distR="0" wp14:anchorId="0240F39A" wp14:editId="0F888BC5">
            <wp:extent cx="5760720" cy="3311525"/>
            <wp:effectExtent l="0" t="0" r="0" b="317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691FA" w14:textId="7DCBEC15" w:rsidR="0057512F" w:rsidRDefault="00334369" w:rsidP="00334369">
      <w:pPr>
        <w:pStyle w:val="Legenda"/>
      </w:pPr>
      <w:r>
        <w:t xml:space="preserve">Obrazek </w:t>
      </w:r>
      <w:fldSimple w:instr=" SEQ Obrazek \* ARABIC ">
        <w:r w:rsidR="00EF0985">
          <w:rPr>
            <w:noProof/>
          </w:rPr>
          <w:t>8</w:t>
        </w:r>
      </w:fldSimple>
      <w:r>
        <w:t>: Przejście pod podaną lokację i ustawienie właściwości</w:t>
      </w:r>
    </w:p>
    <w:p w14:paraId="48E503B2" w14:textId="77777777" w:rsidR="00334369" w:rsidRDefault="0057512F" w:rsidP="00334369">
      <w:pPr>
        <w:keepNext/>
      </w:pPr>
      <w:r>
        <w:rPr>
          <w:noProof/>
        </w:rPr>
        <w:lastRenderedPageBreak/>
        <w:drawing>
          <wp:inline distT="0" distB="0" distL="0" distR="0" wp14:anchorId="555316E1" wp14:editId="388B5AB5">
            <wp:extent cx="3077155" cy="3375965"/>
            <wp:effectExtent l="0" t="0" r="9525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61" cy="338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3F1C" w14:textId="3396C471" w:rsidR="0057512F" w:rsidRDefault="00334369" w:rsidP="00334369">
      <w:pPr>
        <w:pStyle w:val="Legenda"/>
      </w:pPr>
      <w:r>
        <w:t xml:space="preserve">Obrazek </w:t>
      </w:r>
      <w:fldSimple w:instr=" SEQ Obrazek \* ARABIC ">
        <w:r w:rsidR="00EF0985">
          <w:rPr>
            <w:noProof/>
          </w:rPr>
          <w:t>9</w:t>
        </w:r>
      </w:fldSimple>
      <w:r>
        <w:t>: Odznaczenie opcji praw wyłączności</w:t>
      </w:r>
    </w:p>
    <w:p w14:paraId="522A9288" w14:textId="5D9ED68B" w:rsidR="00334369" w:rsidRPr="00334369" w:rsidRDefault="00334369" w:rsidP="00334369">
      <w:r>
        <w:t>(dzięki temu łatwiej będzie sprawdzić, czy wszystko działa)</w:t>
      </w:r>
    </w:p>
    <w:p w14:paraId="5C5FF5ED" w14:textId="77777777" w:rsidR="00334369" w:rsidRDefault="0057512F" w:rsidP="00334369">
      <w:pPr>
        <w:keepNext/>
      </w:pPr>
      <w:r>
        <w:rPr>
          <w:noProof/>
        </w:rPr>
        <w:drawing>
          <wp:inline distT="0" distB="0" distL="0" distR="0" wp14:anchorId="166CFA07" wp14:editId="384757EE">
            <wp:extent cx="5760720" cy="291846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88DB0" w14:textId="3C5A6E02" w:rsidR="0057512F" w:rsidRDefault="00334369" w:rsidP="00334369">
      <w:pPr>
        <w:pStyle w:val="Legenda"/>
      </w:pPr>
      <w:r>
        <w:t xml:space="preserve">Obrazek </w:t>
      </w:r>
      <w:fldSimple w:instr=" SEQ Obrazek \* ARABIC ">
        <w:r w:rsidR="00EF0985">
          <w:rPr>
            <w:noProof/>
          </w:rPr>
          <w:t>10</w:t>
        </w:r>
      </w:fldSimple>
      <w:r>
        <w:t>: Zaktualizowanie zasad</w:t>
      </w:r>
    </w:p>
    <w:p w14:paraId="50EF4504" w14:textId="77777777" w:rsidR="00334369" w:rsidRDefault="006071AD" w:rsidP="00334369">
      <w:pPr>
        <w:keepNext/>
      </w:pPr>
      <w:r w:rsidRPr="006071AD">
        <w:lastRenderedPageBreak/>
        <w:drawing>
          <wp:inline distT="0" distB="0" distL="0" distR="0" wp14:anchorId="6D2A069B" wp14:editId="6799F4F1">
            <wp:extent cx="3271087" cy="3442915"/>
            <wp:effectExtent l="0" t="0" r="5715" b="571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2083" cy="345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0A1CE" w14:textId="5372F5C9" w:rsidR="006071AD" w:rsidRDefault="00334369" w:rsidP="00334369">
      <w:pPr>
        <w:pStyle w:val="Legenda"/>
      </w:pPr>
      <w:r>
        <w:t xml:space="preserve">Obrazek </w:t>
      </w:r>
      <w:fldSimple w:instr=" SEQ Obrazek \* ARABIC ">
        <w:r w:rsidR="00EF0985">
          <w:rPr>
            <w:noProof/>
          </w:rPr>
          <w:t>11</w:t>
        </w:r>
      </w:fldSimple>
      <w:r>
        <w:t xml:space="preserve">: Na komputerze klienta zmiana właściwości folderu </w:t>
      </w:r>
      <w:proofErr w:type="spellStart"/>
      <w:r>
        <w:t>Documents</w:t>
      </w:r>
      <w:proofErr w:type="spellEnd"/>
    </w:p>
    <w:p w14:paraId="08AFAE6E" w14:textId="2A6A8F76" w:rsidR="006071AD" w:rsidRDefault="006071AD" w:rsidP="006071AD">
      <w:pPr>
        <w:keepNext/>
      </w:pPr>
      <w:r>
        <w:rPr>
          <w:noProof/>
        </w:rPr>
        <w:drawing>
          <wp:inline distT="0" distB="0" distL="0" distR="0" wp14:anchorId="5C9EC01F" wp14:editId="56847DE1">
            <wp:extent cx="3665552" cy="1413966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7247" cy="14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726A6" w14:textId="265438E1" w:rsidR="00334369" w:rsidRPr="00334369" w:rsidRDefault="006071AD" w:rsidP="00334369">
      <w:pPr>
        <w:pStyle w:val="Legenda"/>
      </w:pPr>
      <w:r>
        <w:t xml:space="preserve">Obrazek </w:t>
      </w:r>
      <w:fldSimple w:instr=" SEQ Obrazek \* ARABIC ">
        <w:r w:rsidR="00EF0985">
          <w:rPr>
            <w:noProof/>
          </w:rPr>
          <w:t>12</w:t>
        </w:r>
      </w:fldSimple>
      <w:r>
        <w:t>: Zaakceptowanie wszystkich komunikatów</w:t>
      </w:r>
    </w:p>
    <w:p w14:paraId="12F44380" w14:textId="77777777" w:rsidR="00334369" w:rsidRDefault="004C592B" w:rsidP="00334369">
      <w:pPr>
        <w:keepNext/>
      </w:pPr>
      <w:r>
        <w:rPr>
          <w:noProof/>
        </w:rPr>
        <w:drawing>
          <wp:inline distT="0" distB="0" distL="0" distR="0" wp14:anchorId="311BBA18" wp14:editId="7F2525C3">
            <wp:extent cx="5760720" cy="2479040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A6B42" w14:textId="1EB9C7EB" w:rsidR="004C592B" w:rsidRDefault="00334369" w:rsidP="00334369">
      <w:pPr>
        <w:pStyle w:val="Legenda"/>
      </w:pPr>
      <w:r>
        <w:t xml:space="preserve">Obrazek </w:t>
      </w:r>
      <w:fldSimple w:instr=" SEQ Obrazek \* ARABIC ">
        <w:r w:rsidR="00EF0985">
          <w:rPr>
            <w:noProof/>
          </w:rPr>
          <w:t>13</w:t>
        </w:r>
      </w:fldSimple>
      <w:r>
        <w:t>: Utworzenie pliku testowego</w:t>
      </w:r>
    </w:p>
    <w:p w14:paraId="582619EE" w14:textId="77777777" w:rsidR="00334369" w:rsidRDefault="004C592B" w:rsidP="00334369">
      <w:pPr>
        <w:keepNext/>
      </w:pPr>
      <w:r>
        <w:rPr>
          <w:noProof/>
        </w:rPr>
        <w:lastRenderedPageBreak/>
        <w:drawing>
          <wp:inline distT="0" distB="0" distL="0" distR="0" wp14:anchorId="61CB8C26" wp14:editId="490D2C03">
            <wp:extent cx="5760720" cy="2512060"/>
            <wp:effectExtent l="0" t="0" r="0" b="254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ABA43" w14:textId="11DDADBC" w:rsidR="004C592B" w:rsidRDefault="00334369" w:rsidP="00334369">
      <w:pPr>
        <w:pStyle w:val="Legenda"/>
      </w:pPr>
      <w:r>
        <w:t xml:space="preserve">Obrazek </w:t>
      </w:r>
      <w:fldSimple w:instr=" SEQ Obrazek \* ARABIC ">
        <w:r w:rsidR="00EF0985">
          <w:rPr>
            <w:noProof/>
          </w:rPr>
          <w:t>14</w:t>
        </w:r>
      </w:fldSimple>
      <w:r>
        <w:t>: Wszystko działa!</w:t>
      </w:r>
    </w:p>
    <w:p w14:paraId="655856AF" w14:textId="4E166618" w:rsidR="00334369" w:rsidRDefault="00334369" w:rsidP="00334369">
      <w:pPr>
        <w:pStyle w:val="Nagwek1"/>
      </w:pPr>
      <w:bookmarkStart w:id="2" w:name="_Toc63063148"/>
      <w:r>
        <w:t>Konfiguracja Przekierowania folderów na Windows Server 201</w:t>
      </w:r>
      <w:r>
        <w:t>9</w:t>
      </w:r>
      <w:r>
        <w:t>R2</w:t>
      </w:r>
      <w:bookmarkEnd w:id="2"/>
    </w:p>
    <w:p w14:paraId="090253AA" w14:textId="4581156A" w:rsidR="00334369" w:rsidRDefault="00334369" w:rsidP="00334369">
      <w:pPr>
        <w:keepNext/>
      </w:pPr>
      <w:r w:rsidRPr="00334369">
        <w:drawing>
          <wp:inline distT="0" distB="0" distL="0" distR="0" wp14:anchorId="041F5CFA" wp14:editId="423E91A7">
            <wp:extent cx="4401164" cy="4963218"/>
            <wp:effectExtent l="0" t="0" r="0" b="889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05D4D" w14:textId="7B1A7DA1" w:rsidR="00334369" w:rsidRDefault="00334369" w:rsidP="00334369">
      <w:pPr>
        <w:pStyle w:val="Legenda"/>
      </w:pPr>
      <w:r>
        <w:t xml:space="preserve">Obrazek </w:t>
      </w:r>
      <w:r>
        <w:fldChar w:fldCharType="begin"/>
      </w:r>
      <w:r>
        <w:instrText xml:space="preserve"> SEQ Obrazek \* ARABIC </w:instrText>
      </w:r>
      <w:r>
        <w:fldChar w:fldCharType="separate"/>
      </w:r>
      <w:r w:rsidR="00EF0985">
        <w:rPr>
          <w:noProof/>
        </w:rPr>
        <w:t>15</w:t>
      </w:r>
      <w:r>
        <w:fldChar w:fldCharType="end"/>
      </w:r>
      <w:r>
        <w:t>: Utworzenie folderu "przekierowanie" i nadaniu do niego odpowiednich uprawnień</w:t>
      </w:r>
    </w:p>
    <w:p w14:paraId="5B1823D2" w14:textId="31E33BFA" w:rsidR="00334369" w:rsidRDefault="00334369" w:rsidP="00334369">
      <w:pPr>
        <w:keepNext/>
      </w:pPr>
      <w:r w:rsidRPr="00334369">
        <w:lastRenderedPageBreak/>
        <w:drawing>
          <wp:inline distT="0" distB="0" distL="0" distR="0" wp14:anchorId="7580C068" wp14:editId="3F76305C">
            <wp:extent cx="5760720" cy="4127500"/>
            <wp:effectExtent l="0" t="0" r="0" b="635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308C1" w14:textId="684F7F2A" w:rsidR="00334369" w:rsidRDefault="00334369" w:rsidP="00334369">
      <w:pPr>
        <w:pStyle w:val="Legenda"/>
      </w:pPr>
      <w:r>
        <w:t xml:space="preserve">Obrazek </w:t>
      </w:r>
      <w:r>
        <w:fldChar w:fldCharType="begin"/>
      </w:r>
      <w:r>
        <w:instrText xml:space="preserve"> SEQ Obrazek \* ARABIC </w:instrText>
      </w:r>
      <w:r>
        <w:fldChar w:fldCharType="separate"/>
      </w:r>
      <w:r w:rsidR="00EF0985">
        <w:rPr>
          <w:noProof/>
        </w:rPr>
        <w:t>16</w:t>
      </w:r>
      <w:r>
        <w:fldChar w:fldCharType="end"/>
      </w:r>
      <w:r>
        <w:t>: Udostępnienie go w sieci i nadanie do niego uprawnień sieciowych</w:t>
      </w:r>
    </w:p>
    <w:p w14:paraId="0313A950" w14:textId="4D4F6FB4" w:rsidR="00334369" w:rsidRDefault="00334369" w:rsidP="00334369">
      <w:pPr>
        <w:keepNext/>
      </w:pPr>
      <w:r>
        <w:rPr>
          <w:noProof/>
        </w:rPr>
        <w:drawing>
          <wp:inline distT="0" distB="0" distL="0" distR="0" wp14:anchorId="7B7D26E7" wp14:editId="6385337A">
            <wp:extent cx="3199946" cy="3458818"/>
            <wp:effectExtent l="0" t="0" r="635" b="889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06445" cy="346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30355" w14:textId="3225E59F" w:rsidR="00334369" w:rsidRDefault="00334369" w:rsidP="00334369">
      <w:pPr>
        <w:pStyle w:val="Legenda"/>
      </w:pPr>
      <w:r>
        <w:t xml:space="preserve">Obrazek </w:t>
      </w:r>
      <w:r>
        <w:fldChar w:fldCharType="begin"/>
      </w:r>
      <w:r>
        <w:instrText xml:space="preserve"> SEQ Obrazek \* ARABIC </w:instrText>
      </w:r>
      <w:r>
        <w:fldChar w:fldCharType="separate"/>
      </w:r>
      <w:r w:rsidR="00EF0985">
        <w:rPr>
          <w:noProof/>
        </w:rPr>
        <w:t>17</w:t>
      </w:r>
      <w:r>
        <w:fldChar w:fldCharType="end"/>
      </w:r>
      <w:r>
        <w:t>: Folder został udostępniony</w:t>
      </w:r>
    </w:p>
    <w:p w14:paraId="1FB3A03C" w14:textId="688D2A38" w:rsidR="00334369" w:rsidRDefault="00334369" w:rsidP="00334369">
      <w:pPr>
        <w:keepNext/>
      </w:pPr>
      <w:r>
        <w:rPr>
          <w:noProof/>
        </w:rPr>
        <w:lastRenderedPageBreak/>
        <w:drawing>
          <wp:inline distT="0" distB="0" distL="0" distR="0" wp14:anchorId="0A99A6C6" wp14:editId="6DA20617">
            <wp:extent cx="2902226" cy="1756795"/>
            <wp:effectExtent l="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12715" cy="176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6EBCC" w14:textId="27CE9DCA" w:rsidR="00334369" w:rsidRDefault="00334369" w:rsidP="00334369">
      <w:pPr>
        <w:pStyle w:val="Legenda"/>
      </w:pPr>
      <w:r>
        <w:t xml:space="preserve">Obrazek </w:t>
      </w:r>
      <w:r>
        <w:fldChar w:fldCharType="begin"/>
      </w:r>
      <w:r>
        <w:instrText xml:space="preserve"> SEQ Obrazek \* ARABIC </w:instrText>
      </w:r>
      <w:r>
        <w:fldChar w:fldCharType="separate"/>
      </w:r>
      <w:r w:rsidR="00EF0985">
        <w:rPr>
          <w:noProof/>
        </w:rPr>
        <w:t>18</w:t>
      </w:r>
      <w:r>
        <w:fldChar w:fldCharType="end"/>
      </w:r>
      <w:r>
        <w:t xml:space="preserve">: Uruchomienie </w:t>
      </w:r>
      <w:proofErr w:type="spellStart"/>
      <w:r>
        <w:t>gpmc.msc</w:t>
      </w:r>
      <w:proofErr w:type="spellEnd"/>
    </w:p>
    <w:p w14:paraId="0F60CE53" w14:textId="2E7F0408" w:rsidR="00334369" w:rsidRDefault="00334369" w:rsidP="00334369">
      <w:pPr>
        <w:keepNext/>
      </w:pPr>
      <w:r w:rsidRPr="00334369">
        <w:drawing>
          <wp:inline distT="0" distB="0" distL="0" distR="0" wp14:anchorId="59CA6612" wp14:editId="1E3BA8A4">
            <wp:extent cx="4309607" cy="3356956"/>
            <wp:effectExtent l="0" t="0" r="0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36291" cy="337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7F822" w14:textId="040F6A9E" w:rsidR="00334369" w:rsidRDefault="00334369" w:rsidP="00334369">
      <w:pPr>
        <w:pStyle w:val="Legenda"/>
      </w:pPr>
      <w:r>
        <w:t xml:space="preserve">Obrazek </w:t>
      </w:r>
      <w:r>
        <w:fldChar w:fldCharType="begin"/>
      </w:r>
      <w:r>
        <w:instrText xml:space="preserve"> SEQ Obrazek \* ARABIC </w:instrText>
      </w:r>
      <w:r>
        <w:fldChar w:fldCharType="separate"/>
      </w:r>
      <w:r w:rsidR="00EF0985">
        <w:rPr>
          <w:noProof/>
        </w:rPr>
        <w:t>19</w:t>
      </w:r>
      <w:r>
        <w:fldChar w:fldCharType="end"/>
      </w:r>
      <w:r>
        <w:t>: Dodanie nowego obiektu zasad</w:t>
      </w:r>
    </w:p>
    <w:p w14:paraId="6B56E9BF" w14:textId="486623D5" w:rsidR="00334369" w:rsidRDefault="00334369" w:rsidP="00334369">
      <w:pPr>
        <w:keepNext/>
      </w:pPr>
      <w:r>
        <w:rPr>
          <w:noProof/>
        </w:rPr>
        <w:drawing>
          <wp:inline distT="0" distB="0" distL="0" distR="0" wp14:anchorId="11796DFC" wp14:editId="7A7D1A96">
            <wp:extent cx="3676650" cy="1714500"/>
            <wp:effectExtent l="0" t="0" r="0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2237A" w14:textId="7D0EDC26" w:rsidR="00334369" w:rsidRDefault="00334369" w:rsidP="00334369">
      <w:pPr>
        <w:pStyle w:val="Legenda"/>
      </w:pPr>
      <w:r>
        <w:t xml:space="preserve">Obrazek </w:t>
      </w:r>
      <w:r>
        <w:fldChar w:fldCharType="begin"/>
      </w:r>
      <w:r>
        <w:instrText xml:space="preserve"> SEQ Obrazek \* ARABIC </w:instrText>
      </w:r>
      <w:r>
        <w:fldChar w:fldCharType="separate"/>
      </w:r>
      <w:r w:rsidR="00EF0985">
        <w:rPr>
          <w:noProof/>
        </w:rPr>
        <w:t>20</w:t>
      </w:r>
      <w:r>
        <w:fldChar w:fldCharType="end"/>
      </w:r>
      <w:r>
        <w:t>: Nazwanie go</w:t>
      </w:r>
    </w:p>
    <w:p w14:paraId="6A279FC3" w14:textId="7CCF0C6D" w:rsidR="00334369" w:rsidRDefault="00334369" w:rsidP="00334369">
      <w:pPr>
        <w:keepNext/>
      </w:pPr>
      <w:r w:rsidRPr="00334369">
        <w:lastRenderedPageBreak/>
        <w:drawing>
          <wp:inline distT="0" distB="0" distL="0" distR="0" wp14:anchorId="2E1CA25E" wp14:editId="6739070C">
            <wp:extent cx="2377440" cy="2371216"/>
            <wp:effectExtent l="0" t="0" r="381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05714" cy="239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8EEA3" w14:textId="37A06F69" w:rsidR="00334369" w:rsidRDefault="00334369" w:rsidP="00334369">
      <w:pPr>
        <w:pStyle w:val="Legenda"/>
      </w:pPr>
      <w:r>
        <w:t xml:space="preserve">Obrazek </w:t>
      </w:r>
      <w:r>
        <w:fldChar w:fldCharType="begin"/>
      </w:r>
      <w:r>
        <w:instrText xml:space="preserve"> SEQ Obrazek \* ARABIC </w:instrText>
      </w:r>
      <w:r>
        <w:fldChar w:fldCharType="separate"/>
      </w:r>
      <w:r w:rsidR="00EF0985">
        <w:rPr>
          <w:noProof/>
        </w:rPr>
        <w:t>21</w:t>
      </w:r>
      <w:r>
        <w:fldChar w:fldCharType="end"/>
      </w:r>
      <w:r>
        <w:t>: Edytowanie obiektu</w:t>
      </w:r>
    </w:p>
    <w:p w14:paraId="76578933" w14:textId="2B35EDDF" w:rsidR="00334369" w:rsidRDefault="00EF0985" w:rsidP="00334369">
      <w:pPr>
        <w:keepNext/>
      </w:pPr>
      <w:r w:rsidRPr="00EF0985">
        <w:drawing>
          <wp:inline distT="0" distB="0" distL="0" distR="0" wp14:anchorId="4EF350E3" wp14:editId="1D5518D7">
            <wp:extent cx="5760720" cy="3565525"/>
            <wp:effectExtent l="0" t="0" r="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76D41" w14:textId="1CB3536B" w:rsidR="00334369" w:rsidRDefault="00334369" w:rsidP="00334369">
      <w:pPr>
        <w:pStyle w:val="Legenda"/>
      </w:pPr>
      <w:r>
        <w:t xml:space="preserve">Obrazek </w:t>
      </w:r>
      <w:r>
        <w:fldChar w:fldCharType="begin"/>
      </w:r>
      <w:r>
        <w:instrText xml:space="preserve"> SEQ Obrazek \* ARABIC </w:instrText>
      </w:r>
      <w:r>
        <w:fldChar w:fldCharType="separate"/>
      </w:r>
      <w:r w:rsidR="00EF0985">
        <w:rPr>
          <w:noProof/>
        </w:rPr>
        <w:t>22</w:t>
      </w:r>
      <w:r>
        <w:fldChar w:fldCharType="end"/>
      </w:r>
      <w:r>
        <w:t>: Przejście pod podaną lokację i ustawienie właściwości</w:t>
      </w:r>
    </w:p>
    <w:p w14:paraId="446716AD" w14:textId="36C01BF3" w:rsidR="00334369" w:rsidRDefault="00EF0985" w:rsidP="00334369">
      <w:pPr>
        <w:keepNext/>
      </w:pPr>
      <w:r>
        <w:rPr>
          <w:noProof/>
        </w:rPr>
        <w:lastRenderedPageBreak/>
        <w:drawing>
          <wp:inline distT="0" distB="0" distL="0" distR="0" wp14:anchorId="4ACF1CAF" wp14:editId="636DBA43">
            <wp:extent cx="3005593" cy="3349692"/>
            <wp:effectExtent l="0" t="0" r="4445" b="3175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08" cy="335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DD04D" w14:textId="07EA7127" w:rsidR="00334369" w:rsidRDefault="00334369" w:rsidP="00334369">
      <w:pPr>
        <w:pStyle w:val="Legenda"/>
      </w:pPr>
      <w:r>
        <w:t xml:space="preserve">Obrazek </w:t>
      </w:r>
      <w:r>
        <w:fldChar w:fldCharType="begin"/>
      </w:r>
      <w:r>
        <w:instrText xml:space="preserve"> SEQ Obrazek \* ARABIC </w:instrText>
      </w:r>
      <w:r>
        <w:fldChar w:fldCharType="separate"/>
      </w:r>
      <w:r w:rsidR="00EF0985">
        <w:rPr>
          <w:noProof/>
        </w:rPr>
        <w:t>23</w:t>
      </w:r>
      <w:r>
        <w:fldChar w:fldCharType="end"/>
      </w:r>
      <w:r>
        <w:t>: Odznaczenie opcji praw wyłączności</w:t>
      </w:r>
    </w:p>
    <w:p w14:paraId="758CF190" w14:textId="77777777" w:rsidR="00334369" w:rsidRPr="00334369" w:rsidRDefault="00334369" w:rsidP="00334369">
      <w:r>
        <w:t>(dzięki temu łatwiej będzie sprawdzić, czy wszystko działa)</w:t>
      </w:r>
    </w:p>
    <w:p w14:paraId="3B1C081D" w14:textId="30A32051" w:rsidR="00334369" w:rsidRDefault="00EF0985" w:rsidP="00334369">
      <w:pPr>
        <w:keepNext/>
      </w:pPr>
      <w:r>
        <w:rPr>
          <w:noProof/>
        </w:rPr>
        <w:drawing>
          <wp:inline distT="0" distB="0" distL="0" distR="0" wp14:anchorId="7D1B7DA4" wp14:editId="536BE2B4">
            <wp:extent cx="5760720" cy="3012440"/>
            <wp:effectExtent l="0" t="0" r="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02278" w14:textId="614292B6" w:rsidR="00334369" w:rsidRDefault="00334369" w:rsidP="00334369">
      <w:pPr>
        <w:pStyle w:val="Legenda"/>
      </w:pPr>
      <w:r>
        <w:t xml:space="preserve">Obrazek </w:t>
      </w:r>
      <w:r>
        <w:fldChar w:fldCharType="begin"/>
      </w:r>
      <w:r>
        <w:instrText xml:space="preserve"> SEQ Obrazek \* ARABIC </w:instrText>
      </w:r>
      <w:r>
        <w:fldChar w:fldCharType="separate"/>
      </w:r>
      <w:r w:rsidR="00EF0985">
        <w:rPr>
          <w:noProof/>
        </w:rPr>
        <w:t>24</w:t>
      </w:r>
      <w:r>
        <w:fldChar w:fldCharType="end"/>
      </w:r>
      <w:r>
        <w:t>: Zaktualizowanie zasad</w:t>
      </w:r>
    </w:p>
    <w:p w14:paraId="06F21BEC" w14:textId="77777777" w:rsidR="00EF0985" w:rsidRDefault="00EF0985" w:rsidP="00EF0985">
      <w:pPr>
        <w:keepNext/>
      </w:pPr>
      <w:r w:rsidRPr="00EF0985">
        <w:lastRenderedPageBreak/>
        <w:drawing>
          <wp:inline distT="0" distB="0" distL="0" distR="0" wp14:anchorId="7694E9F2" wp14:editId="1B9FAF39">
            <wp:extent cx="3641698" cy="4342971"/>
            <wp:effectExtent l="0" t="0" r="0" b="635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62182" cy="43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B3D82" w14:textId="3C8CC229" w:rsidR="00EF0985" w:rsidRDefault="00EF0985" w:rsidP="00EF0985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25</w:t>
        </w:r>
      </w:fldSimple>
      <w:r>
        <w:t>: Zalogowanie się na kliencie</w:t>
      </w:r>
    </w:p>
    <w:p w14:paraId="7F016BD8" w14:textId="77777777" w:rsidR="00EF0985" w:rsidRPr="00EF0985" w:rsidRDefault="00EF0985" w:rsidP="00EF0985"/>
    <w:p w14:paraId="11E71895" w14:textId="5E1498D8" w:rsidR="00334369" w:rsidRDefault="00EF0985" w:rsidP="00334369">
      <w:pPr>
        <w:keepNext/>
      </w:pPr>
      <w:r w:rsidRPr="00EF0985">
        <w:drawing>
          <wp:inline distT="0" distB="0" distL="0" distR="0" wp14:anchorId="57387687" wp14:editId="5A9C5F21">
            <wp:extent cx="2989691" cy="3413068"/>
            <wp:effectExtent l="0" t="0" r="127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18165" cy="344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6CE70" w14:textId="39CBA525" w:rsidR="00334369" w:rsidRDefault="00334369" w:rsidP="00334369">
      <w:pPr>
        <w:pStyle w:val="Legenda"/>
      </w:pPr>
      <w:r>
        <w:t xml:space="preserve">Obrazek </w:t>
      </w:r>
      <w:r>
        <w:fldChar w:fldCharType="begin"/>
      </w:r>
      <w:r>
        <w:instrText xml:space="preserve"> SEQ Obrazek \* ARABIC </w:instrText>
      </w:r>
      <w:r>
        <w:fldChar w:fldCharType="separate"/>
      </w:r>
      <w:r w:rsidR="00EF0985">
        <w:rPr>
          <w:noProof/>
        </w:rPr>
        <w:t>26</w:t>
      </w:r>
      <w:r>
        <w:fldChar w:fldCharType="end"/>
      </w:r>
      <w:r>
        <w:t xml:space="preserve">: </w:t>
      </w:r>
      <w:r w:rsidR="00EF0985">
        <w:t>Z</w:t>
      </w:r>
      <w:r>
        <w:t>miana właściwości folderu D</w:t>
      </w:r>
      <w:r w:rsidR="00EF0985">
        <w:t>esktop</w:t>
      </w:r>
    </w:p>
    <w:p w14:paraId="3F4A9560" w14:textId="2153830C" w:rsidR="00334369" w:rsidRDefault="00EF0985" w:rsidP="00334369">
      <w:pPr>
        <w:keepNext/>
      </w:pPr>
      <w:r>
        <w:rPr>
          <w:noProof/>
        </w:rPr>
        <w:lastRenderedPageBreak/>
        <w:drawing>
          <wp:inline distT="0" distB="0" distL="0" distR="0" wp14:anchorId="1BD736E8" wp14:editId="2236535B">
            <wp:extent cx="3474720" cy="1392916"/>
            <wp:effectExtent l="0" t="0" r="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01399" cy="140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152ED" w14:textId="1F22FD84" w:rsidR="00334369" w:rsidRPr="00334369" w:rsidRDefault="00334369" w:rsidP="00334369">
      <w:pPr>
        <w:pStyle w:val="Legenda"/>
      </w:pPr>
      <w:r>
        <w:t xml:space="preserve">Obrazek </w:t>
      </w:r>
      <w:r>
        <w:fldChar w:fldCharType="begin"/>
      </w:r>
      <w:r>
        <w:instrText xml:space="preserve"> SEQ Obrazek \* ARABIC </w:instrText>
      </w:r>
      <w:r>
        <w:fldChar w:fldCharType="separate"/>
      </w:r>
      <w:r w:rsidR="00EF0985">
        <w:rPr>
          <w:noProof/>
        </w:rPr>
        <w:t>27</w:t>
      </w:r>
      <w:r>
        <w:fldChar w:fldCharType="end"/>
      </w:r>
      <w:r>
        <w:t>: Zaakceptowanie wszystkich komunikatów</w:t>
      </w:r>
    </w:p>
    <w:p w14:paraId="69E719C6" w14:textId="7571A311" w:rsidR="00334369" w:rsidRDefault="00EF0985" w:rsidP="00334369">
      <w:pPr>
        <w:keepNext/>
      </w:pPr>
      <w:r>
        <w:rPr>
          <w:noProof/>
        </w:rPr>
        <w:drawing>
          <wp:inline distT="0" distB="0" distL="0" distR="0" wp14:anchorId="2389C0FC" wp14:editId="29A7EF35">
            <wp:extent cx="4767653" cy="2019631"/>
            <wp:effectExtent l="0" t="0" r="0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07784" cy="203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4AC4D" w14:textId="655F5B50" w:rsidR="00334369" w:rsidRDefault="00334369" w:rsidP="00334369">
      <w:pPr>
        <w:pStyle w:val="Legenda"/>
      </w:pPr>
      <w:r>
        <w:t xml:space="preserve">Obrazek </w:t>
      </w:r>
      <w:r>
        <w:fldChar w:fldCharType="begin"/>
      </w:r>
      <w:r>
        <w:instrText xml:space="preserve"> SEQ Obrazek \* ARABIC </w:instrText>
      </w:r>
      <w:r>
        <w:fldChar w:fldCharType="separate"/>
      </w:r>
      <w:r w:rsidR="00EF0985">
        <w:rPr>
          <w:noProof/>
        </w:rPr>
        <w:t>28</w:t>
      </w:r>
      <w:r>
        <w:fldChar w:fldCharType="end"/>
      </w:r>
      <w:r>
        <w:t>: Utworzenie pliku testowego</w:t>
      </w:r>
    </w:p>
    <w:p w14:paraId="36E2EAFA" w14:textId="4FE0A15D" w:rsidR="00334369" w:rsidRDefault="00EF0985" w:rsidP="00334369">
      <w:pPr>
        <w:keepNext/>
      </w:pPr>
      <w:r>
        <w:rPr>
          <w:noProof/>
        </w:rPr>
        <w:drawing>
          <wp:inline distT="0" distB="0" distL="0" distR="0" wp14:anchorId="779B5EE6" wp14:editId="44186ACD">
            <wp:extent cx="4802588" cy="1758618"/>
            <wp:effectExtent l="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15951" cy="183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D4CF7" w14:textId="1C56E698" w:rsidR="00334369" w:rsidRPr="004C592B" w:rsidRDefault="00334369" w:rsidP="00334369">
      <w:pPr>
        <w:pStyle w:val="Legenda"/>
      </w:pPr>
      <w:r>
        <w:t xml:space="preserve">Obrazek </w:t>
      </w:r>
      <w:r>
        <w:fldChar w:fldCharType="begin"/>
      </w:r>
      <w:r>
        <w:instrText xml:space="preserve"> SEQ Obrazek \* ARABIC </w:instrText>
      </w:r>
      <w:r>
        <w:fldChar w:fldCharType="separate"/>
      </w:r>
      <w:r w:rsidR="00EF0985">
        <w:rPr>
          <w:noProof/>
        </w:rPr>
        <w:t>29</w:t>
      </w:r>
      <w:r>
        <w:fldChar w:fldCharType="end"/>
      </w:r>
      <w:r>
        <w:t>: Wszystko działa!</w:t>
      </w:r>
    </w:p>
    <w:p w14:paraId="1EA2C47B" w14:textId="1D82589A" w:rsidR="00334369" w:rsidRDefault="00EF0985" w:rsidP="00EF0985">
      <w:pPr>
        <w:pStyle w:val="Nagwek1"/>
      </w:pPr>
      <w:bookmarkStart w:id="3" w:name="_Toc63063149"/>
      <w:r>
        <w:t>Definicje</w:t>
      </w:r>
      <w:bookmarkEnd w:id="3"/>
    </w:p>
    <w:p w14:paraId="44E5BA82" w14:textId="12F4746D" w:rsidR="00EF0985" w:rsidRDefault="00FB785B" w:rsidP="00EF0985">
      <w:r>
        <w:t xml:space="preserve">Przekierowanie – zasada grupowa pozwalająca na synchronizowanie folderów użytkowników z ich kopiami na serwerze. Przekierować można foldery </w:t>
      </w:r>
      <w:proofErr w:type="spellStart"/>
      <w:r>
        <w:t>AppData</w:t>
      </w:r>
      <w:proofErr w:type="spellEnd"/>
      <w:r>
        <w:t xml:space="preserve">, Desktop, Menu Start, </w:t>
      </w:r>
      <w:proofErr w:type="spellStart"/>
      <w:r>
        <w:t>Documents</w:t>
      </w:r>
      <w:proofErr w:type="spellEnd"/>
      <w:r>
        <w:t xml:space="preserve">, </w:t>
      </w:r>
      <w:proofErr w:type="spellStart"/>
      <w:r>
        <w:t>Pictures</w:t>
      </w:r>
      <w:proofErr w:type="spellEnd"/>
      <w:r>
        <w:t xml:space="preserve">, Music, Video, </w:t>
      </w:r>
      <w:proofErr w:type="spellStart"/>
      <w:r>
        <w:t>Favourites</w:t>
      </w:r>
      <w:proofErr w:type="spellEnd"/>
      <w:r>
        <w:t xml:space="preserve">, </w:t>
      </w:r>
      <w:proofErr w:type="spellStart"/>
      <w:r>
        <w:t>Contacts</w:t>
      </w:r>
      <w:proofErr w:type="spellEnd"/>
      <w:r>
        <w:t xml:space="preserve">, </w:t>
      </w:r>
      <w:proofErr w:type="spellStart"/>
      <w:r>
        <w:t>Downloads</w:t>
      </w:r>
      <w:proofErr w:type="spellEnd"/>
      <w:r>
        <w:t xml:space="preserve">, Links, </w:t>
      </w:r>
      <w:proofErr w:type="spellStart"/>
      <w:r>
        <w:t>Searches</w:t>
      </w:r>
      <w:proofErr w:type="spellEnd"/>
      <w:r w:rsidR="00FE0218">
        <w:t xml:space="preserve"> oraz</w:t>
      </w:r>
      <w:r>
        <w:t xml:space="preserve"> </w:t>
      </w:r>
      <w:proofErr w:type="spellStart"/>
      <w:r>
        <w:t>Saved</w:t>
      </w:r>
      <w:proofErr w:type="spellEnd"/>
      <w:r>
        <w:t xml:space="preserve"> Games.</w:t>
      </w:r>
    </w:p>
    <w:sdt>
      <w:sdtPr>
        <w:id w:val="153499836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69704AAD" w14:textId="11921F16" w:rsidR="00FE0218" w:rsidRDefault="00FE0218">
          <w:pPr>
            <w:pStyle w:val="Nagwekspisutreci"/>
          </w:pPr>
          <w:r>
            <w:t>Spis treści</w:t>
          </w:r>
        </w:p>
        <w:p w14:paraId="75FD49B5" w14:textId="70F7951F" w:rsidR="00FE0218" w:rsidRDefault="00FE0218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3063147" w:history="1">
            <w:r w:rsidRPr="00EB2892">
              <w:rPr>
                <w:rStyle w:val="Hipercze"/>
                <w:noProof/>
              </w:rPr>
              <w:t>Konfiguracja Przekierowania folderów na Windows Server 2012R2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_Toc63063147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01AB7A" w14:textId="3ABCCEDC" w:rsidR="00FE0218" w:rsidRDefault="00FE0218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3063148" w:history="1">
            <w:r w:rsidRPr="00EB2892">
              <w:rPr>
                <w:rStyle w:val="Hipercze"/>
                <w:noProof/>
              </w:rPr>
              <w:t>Konfiguracja Przekierowania folderów na Windows Server 2019R2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_Toc63063148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1C3194" w14:textId="7638301B" w:rsidR="00FE0218" w:rsidRDefault="00FE0218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3063149" w:history="1">
            <w:r w:rsidRPr="00EB2892">
              <w:rPr>
                <w:rStyle w:val="Hipercze"/>
                <w:noProof/>
              </w:rPr>
              <w:t>Definicje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_Toc63063149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233F0E" w14:textId="7A5EA7C3" w:rsidR="00FE0218" w:rsidRPr="00EF0985" w:rsidRDefault="00FE0218" w:rsidP="00EF0985">
          <w:r>
            <w:rPr>
              <w:b/>
              <w:bCs/>
            </w:rPr>
            <w:fldChar w:fldCharType="end"/>
          </w:r>
        </w:p>
      </w:sdtContent>
    </w:sdt>
    <w:sectPr w:rsidR="00FE0218" w:rsidRPr="00EF0985" w:rsidSect="00A10C08">
      <w:footerReference w:type="default" r:id="rId3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6453DC" w14:textId="77777777" w:rsidR="00CF2020" w:rsidRDefault="00CF2020" w:rsidP="00A10C08">
      <w:pPr>
        <w:spacing w:after="0" w:line="240" w:lineRule="auto"/>
      </w:pPr>
      <w:r>
        <w:separator/>
      </w:r>
    </w:p>
  </w:endnote>
  <w:endnote w:type="continuationSeparator" w:id="0">
    <w:p w14:paraId="32D065D2" w14:textId="77777777" w:rsidR="00CF2020" w:rsidRDefault="00CF2020" w:rsidP="00A10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28"/>
        <w:szCs w:val="28"/>
      </w:rPr>
      <w:id w:val="1241140585"/>
      <w:docPartObj>
        <w:docPartGallery w:val="Page Numbers (Bottom of Page)"/>
        <w:docPartUnique/>
      </w:docPartObj>
    </w:sdtPr>
    <w:sdtEndPr/>
    <w:sdtContent>
      <w:p w14:paraId="5976E52F" w14:textId="77777777" w:rsidR="00A10C08" w:rsidRDefault="00A10C08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341DBB" w:rsidRPr="00341DBB">
          <w:rPr>
            <w:rFonts w:asciiTheme="majorHAnsi" w:eastAsiaTheme="majorEastAsia" w:hAnsiTheme="majorHAnsi" w:cstheme="majorBidi"/>
            <w:noProof/>
            <w:sz w:val="28"/>
            <w:szCs w:val="28"/>
          </w:rPr>
          <w:t>5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41431F0F" w14:textId="77777777" w:rsidR="00A10C08" w:rsidRDefault="00A10C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0163E5" w14:textId="77777777" w:rsidR="00CF2020" w:rsidRDefault="00CF2020" w:rsidP="00A10C08">
      <w:pPr>
        <w:spacing w:after="0" w:line="240" w:lineRule="auto"/>
      </w:pPr>
      <w:r>
        <w:separator/>
      </w:r>
    </w:p>
  </w:footnote>
  <w:footnote w:type="continuationSeparator" w:id="0">
    <w:p w14:paraId="561A289C" w14:textId="77777777" w:rsidR="00CF2020" w:rsidRDefault="00CF2020" w:rsidP="00A10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83DF6"/>
    <w:multiLevelType w:val="hybridMultilevel"/>
    <w:tmpl w:val="71BA52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556F7"/>
    <w:multiLevelType w:val="hybridMultilevel"/>
    <w:tmpl w:val="EF729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E1FB6"/>
    <w:multiLevelType w:val="hybridMultilevel"/>
    <w:tmpl w:val="5CB86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C08"/>
    <w:rsid w:val="00016A59"/>
    <w:rsid w:val="0002386E"/>
    <w:rsid w:val="00052E00"/>
    <w:rsid w:val="00086C35"/>
    <w:rsid w:val="000B0DA7"/>
    <w:rsid w:val="000B5CEF"/>
    <w:rsid w:val="000C4E01"/>
    <w:rsid w:val="000D3EC3"/>
    <w:rsid w:val="000E31E7"/>
    <w:rsid w:val="000E33E9"/>
    <w:rsid w:val="000E40D8"/>
    <w:rsid w:val="000F5536"/>
    <w:rsid w:val="00115523"/>
    <w:rsid w:val="00123A29"/>
    <w:rsid w:val="001331A5"/>
    <w:rsid w:val="00147091"/>
    <w:rsid w:val="00186A38"/>
    <w:rsid w:val="00186ACB"/>
    <w:rsid w:val="001A2C76"/>
    <w:rsid w:val="001B6B52"/>
    <w:rsid w:val="00205650"/>
    <w:rsid w:val="0021788A"/>
    <w:rsid w:val="00226201"/>
    <w:rsid w:val="00230D71"/>
    <w:rsid w:val="00233CF3"/>
    <w:rsid w:val="00240F52"/>
    <w:rsid w:val="00253720"/>
    <w:rsid w:val="00262F98"/>
    <w:rsid w:val="0026687F"/>
    <w:rsid w:val="00271AE6"/>
    <w:rsid w:val="002822E1"/>
    <w:rsid w:val="00286B79"/>
    <w:rsid w:val="002900FE"/>
    <w:rsid w:val="0029316C"/>
    <w:rsid w:val="002A2BD0"/>
    <w:rsid w:val="002D16D2"/>
    <w:rsid w:val="002E53E1"/>
    <w:rsid w:val="00311103"/>
    <w:rsid w:val="00312B5A"/>
    <w:rsid w:val="0032199A"/>
    <w:rsid w:val="00334369"/>
    <w:rsid w:val="00341DBB"/>
    <w:rsid w:val="003467B3"/>
    <w:rsid w:val="00347364"/>
    <w:rsid w:val="0035016C"/>
    <w:rsid w:val="00353CF7"/>
    <w:rsid w:val="00373BFE"/>
    <w:rsid w:val="00383A3A"/>
    <w:rsid w:val="0039528C"/>
    <w:rsid w:val="003A0CAD"/>
    <w:rsid w:val="003C09C3"/>
    <w:rsid w:val="003D3DF1"/>
    <w:rsid w:val="00421A4B"/>
    <w:rsid w:val="004504B4"/>
    <w:rsid w:val="00475120"/>
    <w:rsid w:val="00475732"/>
    <w:rsid w:val="0048358B"/>
    <w:rsid w:val="00494E3F"/>
    <w:rsid w:val="004B67F1"/>
    <w:rsid w:val="004C592B"/>
    <w:rsid w:val="004E4549"/>
    <w:rsid w:val="004F475A"/>
    <w:rsid w:val="00522386"/>
    <w:rsid w:val="005408DB"/>
    <w:rsid w:val="00544CC6"/>
    <w:rsid w:val="0057512F"/>
    <w:rsid w:val="00576550"/>
    <w:rsid w:val="00584109"/>
    <w:rsid w:val="005A4544"/>
    <w:rsid w:val="005B10FE"/>
    <w:rsid w:val="005D0476"/>
    <w:rsid w:val="005D0AEF"/>
    <w:rsid w:val="005E6781"/>
    <w:rsid w:val="006071AD"/>
    <w:rsid w:val="0061327F"/>
    <w:rsid w:val="006132E1"/>
    <w:rsid w:val="0061672F"/>
    <w:rsid w:val="00637E40"/>
    <w:rsid w:val="00653A92"/>
    <w:rsid w:val="00682236"/>
    <w:rsid w:val="00685E39"/>
    <w:rsid w:val="00686224"/>
    <w:rsid w:val="00686D9B"/>
    <w:rsid w:val="006E11F3"/>
    <w:rsid w:val="006E74AB"/>
    <w:rsid w:val="00702232"/>
    <w:rsid w:val="00704689"/>
    <w:rsid w:val="00711046"/>
    <w:rsid w:val="007167EB"/>
    <w:rsid w:val="007360A4"/>
    <w:rsid w:val="0074082C"/>
    <w:rsid w:val="00755E5C"/>
    <w:rsid w:val="00757541"/>
    <w:rsid w:val="007637DB"/>
    <w:rsid w:val="007666BA"/>
    <w:rsid w:val="007770E0"/>
    <w:rsid w:val="007C54E0"/>
    <w:rsid w:val="007C6F82"/>
    <w:rsid w:val="007D5A75"/>
    <w:rsid w:val="00802134"/>
    <w:rsid w:val="0081558D"/>
    <w:rsid w:val="00817D66"/>
    <w:rsid w:val="0084244B"/>
    <w:rsid w:val="008722FE"/>
    <w:rsid w:val="00877BD7"/>
    <w:rsid w:val="00885403"/>
    <w:rsid w:val="008C1F08"/>
    <w:rsid w:val="008F02B6"/>
    <w:rsid w:val="008F1F92"/>
    <w:rsid w:val="0091040E"/>
    <w:rsid w:val="00911613"/>
    <w:rsid w:val="009302C1"/>
    <w:rsid w:val="00984EC6"/>
    <w:rsid w:val="009B1420"/>
    <w:rsid w:val="009D10BD"/>
    <w:rsid w:val="00A00F6E"/>
    <w:rsid w:val="00A10C08"/>
    <w:rsid w:val="00A2761F"/>
    <w:rsid w:val="00A3343B"/>
    <w:rsid w:val="00A5764A"/>
    <w:rsid w:val="00A6552E"/>
    <w:rsid w:val="00A74638"/>
    <w:rsid w:val="00A93F32"/>
    <w:rsid w:val="00AC3D99"/>
    <w:rsid w:val="00AE2E6D"/>
    <w:rsid w:val="00AF125F"/>
    <w:rsid w:val="00B05977"/>
    <w:rsid w:val="00B163B4"/>
    <w:rsid w:val="00B54CC8"/>
    <w:rsid w:val="00B568F7"/>
    <w:rsid w:val="00B56DD1"/>
    <w:rsid w:val="00B64656"/>
    <w:rsid w:val="00B77397"/>
    <w:rsid w:val="00B83DD4"/>
    <w:rsid w:val="00BA22BC"/>
    <w:rsid w:val="00BA77FE"/>
    <w:rsid w:val="00BB4330"/>
    <w:rsid w:val="00BB6375"/>
    <w:rsid w:val="00BE5761"/>
    <w:rsid w:val="00BF3625"/>
    <w:rsid w:val="00C07D4F"/>
    <w:rsid w:val="00C10D99"/>
    <w:rsid w:val="00C127B4"/>
    <w:rsid w:val="00C142B2"/>
    <w:rsid w:val="00C147FC"/>
    <w:rsid w:val="00C20909"/>
    <w:rsid w:val="00C20C8F"/>
    <w:rsid w:val="00C24818"/>
    <w:rsid w:val="00C27827"/>
    <w:rsid w:val="00C57DC1"/>
    <w:rsid w:val="00CA6E70"/>
    <w:rsid w:val="00CA7094"/>
    <w:rsid w:val="00CB5D0A"/>
    <w:rsid w:val="00CB6A69"/>
    <w:rsid w:val="00CE04DE"/>
    <w:rsid w:val="00CF2020"/>
    <w:rsid w:val="00D117C8"/>
    <w:rsid w:val="00D352BF"/>
    <w:rsid w:val="00D37465"/>
    <w:rsid w:val="00D42807"/>
    <w:rsid w:val="00D45F67"/>
    <w:rsid w:val="00D519A9"/>
    <w:rsid w:val="00D541CC"/>
    <w:rsid w:val="00D5454B"/>
    <w:rsid w:val="00D5637B"/>
    <w:rsid w:val="00D63253"/>
    <w:rsid w:val="00D635B2"/>
    <w:rsid w:val="00D72996"/>
    <w:rsid w:val="00DB1874"/>
    <w:rsid w:val="00DC2B3B"/>
    <w:rsid w:val="00DD6D70"/>
    <w:rsid w:val="00DE73C1"/>
    <w:rsid w:val="00E20A90"/>
    <w:rsid w:val="00E229B3"/>
    <w:rsid w:val="00E27656"/>
    <w:rsid w:val="00E57E8B"/>
    <w:rsid w:val="00E63402"/>
    <w:rsid w:val="00E71512"/>
    <w:rsid w:val="00E72D03"/>
    <w:rsid w:val="00E86C6A"/>
    <w:rsid w:val="00E93BEC"/>
    <w:rsid w:val="00EB1B63"/>
    <w:rsid w:val="00ED0DAB"/>
    <w:rsid w:val="00EF0985"/>
    <w:rsid w:val="00F3772C"/>
    <w:rsid w:val="00F403CC"/>
    <w:rsid w:val="00F554D1"/>
    <w:rsid w:val="00F671E4"/>
    <w:rsid w:val="00F679A0"/>
    <w:rsid w:val="00FA0D8F"/>
    <w:rsid w:val="00FB11B7"/>
    <w:rsid w:val="00FB785B"/>
    <w:rsid w:val="00FC4651"/>
    <w:rsid w:val="00FD0E41"/>
    <w:rsid w:val="00FD367C"/>
    <w:rsid w:val="00FE0218"/>
    <w:rsid w:val="00FF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552A01"/>
  <w15:docId w15:val="{65C6F61E-C529-4762-A5B5-1670FD38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10C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10C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10C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A10C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10C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A10C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0C08"/>
  </w:style>
  <w:style w:type="paragraph" w:styleId="Stopka">
    <w:name w:val="footer"/>
    <w:basedOn w:val="Normalny"/>
    <w:link w:val="Stopka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0C08"/>
  </w:style>
  <w:style w:type="paragraph" w:styleId="Tekstdymka">
    <w:name w:val="Balloon Text"/>
    <w:basedOn w:val="Normalny"/>
    <w:link w:val="TekstdymkaZnak"/>
    <w:uiPriority w:val="99"/>
    <w:semiHidden/>
    <w:unhideWhenUsed/>
    <w:rsid w:val="004F4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475A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4F475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3A0CA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127B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27B4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E5761"/>
    <w:pPr>
      <w:spacing w:before="240" w:line="259" w:lineRule="auto"/>
      <w:outlineLvl w:val="9"/>
    </w:pPr>
    <w:rPr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E576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F403CC"/>
    <w:pPr>
      <w:spacing w:after="100"/>
      <w:ind w:left="220"/>
    </w:pPr>
  </w:style>
  <w:style w:type="paragraph" w:styleId="Bezodstpw">
    <w:name w:val="No Spacing"/>
    <w:uiPriority w:val="1"/>
    <w:qFormat/>
    <w:rsid w:val="003952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FBFDD-5553-4C1A-A41E-8E8CD31E3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13</Pages>
  <Words>449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Zawartka</dc:creator>
  <cp:lastModifiedBy>Igor Zawartka</cp:lastModifiedBy>
  <cp:revision>15</cp:revision>
  <dcterms:created xsi:type="dcterms:W3CDTF">2021-01-25T06:48:00Z</dcterms:created>
  <dcterms:modified xsi:type="dcterms:W3CDTF">2021-02-01T08:13:00Z</dcterms:modified>
</cp:coreProperties>
</file>